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2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266"/>
      </w:tblGrid>
      <w:tr>
        <w:tc>
          <w:tcPr>
            <w:tcW w:type="dxa" w:w="9266"/>
            <w:tcBorders>
              <w:top w:val="none"/>
              <w:left w:val="none"/>
              <w:bottom w:val="none"/>
              <w:right w:val="none"/>
            </w:tcBorders>
            <w:shd w:fill="1F3864" w:color="auto" w:val="clear"/>
            <w:tcMar>
              <w:top w:type="dxa" w:w="240"/>
              <w:left w:type="dxa" w:w="240"/>
              <w:bottom w:type="dxa" w:w="240"/>
              <w:right w:type="dxa" w:w="2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32"/>
                <w:szCs w:val="32"/>
              </w:rPr>
              <w:t xml:space="preserve">Cambridge IGCSE Computer Science</w:t>
            </w:r>
          </w:p>
          <w:p>
            <w:pPr>
              <w:spacing w:before="80"/>
            </w:pPr>
            <w:r>
              <w:rPr>
                <w:rFonts w:ascii="Calibri" w:cs="Calibri" w:eastAsia="Calibri" w:hAnsi="Calibri"/>
                <w:color w:val="CCCCCC"/>
                <w:sz w:val="22"/>
                <w:szCs w:val="22"/>
              </w:rPr>
              <w:t xml:space="preserve">0478/12 — Paper 1 — Computer Systems (Topics 1–6) — Mark Scheme</w:t>
            </w:r>
          </w:p>
        </w:tc>
      </w:tr>
    </w:tbl>
    <w:p>
      <w:pPr>
        <w:spacing w:after="0" w:before="120"/>
      </w:pPr>
      <w:r>
        <w:rPr>
          <w:rFonts w:ascii="Calibri" w:cs="Calibri" w:eastAsia="Calibri" w:hAnsi="Calibri"/>
          <w:b/>
          <w:bCs/>
          <w:color w:val="231F20"/>
          <w:sz w:val="22"/>
          <w:szCs w:val="22"/>
        </w:rPr>
        <w:t xml:space="preserve">Session  </w:t>
      </w:r>
      <w:r>
        <w:rPr>
          <w:rFonts w:ascii="Calibri" w:cs="Calibri" w:eastAsia="Calibri" w:hAnsi="Calibri"/>
          <w:color w:val="231F20"/>
          <w:sz w:val="22"/>
          <w:szCs w:val="22"/>
        </w:rPr>
        <w:t xml:space="preserve">Mock 2026</w:t>
      </w:r>
    </w:p>
    <w:p>
      <w:pPr>
        <w:spacing w:after="0" w:before="120"/>
      </w:pPr>
      <w:r>
        <w:rPr>
          <w:rFonts w:ascii="Calibri" w:cs="Calibri" w:eastAsia="Calibri" w:hAnsi="Calibri"/>
          <w:b/>
          <w:bCs/>
          <w:color w:val="231F20"/>
          <w:sz w:val="22"/>
          <w:szCs w:val="22"/>
        </w:rPr>
        <w:t xml:space="preserve">Duration  </w:t>
      </w:r>
      <w:r>
        <w:rPr>
          <w:rFonts w:ascii="Calibri" w:cs="Calibri" w:eastAsia="Calibri" w:hAnsi="Calibri"/>
          <w:color w:val="231F20"/>
          <w:sz w:val="22"/>
          <w:szCs w:val="22"/>
        </w:rPr>
        <w:t xml:space="preserve">1 hour 45 minutes</w:t>
      </w:r>
    </w:p>
    <w:p>
      <w:pPr>
        <w:spacing w:after="80" w:before="280"/>
      </w:pPr>
      <w:r>
        <w:rPr>
          <w:rFonts w:ascii="Calibri" w:cs="Calibri" w:eastAsia="Calibri" w:hAnsi="Calibri"/>
          <w:b/>
          <w:bCs/>
          <w:color w:val="231F20"/>
          <w:sz w:val="22"/>
          <w:szCs w:val="22"/>
        </w:rPr>
        <w:t xml:space="preserve">INSTRUCTIONS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231F20"/>
          <w:sz w:val="20"/>
          <w:szCs w:val="20"/>
        </w:rPr>
        <w:t xml:space="preserve">This mark scheme is for teacher use. Award one mark per creditworthy point unless a level-based rubric is stated.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231F20"/>
          <w:sz w:val="20"/>
          <w:szCs w:val="20"/>
        </w:rPr>
        <w:t xml:space="preserve">Accept any valid alternative wording or logically equivalent pseudocode.</w:t>
      </w:r>
    </w:p>
    <w:p>
      <w:pPr>
        <w:spacing w:after="80" w:before="280"/>
      </w:pPr>
      <w:r>
        <w:rPr>
          <w:rFonts w:ascii="Calibri" w:cs="Calibri" w:eastAsia="Calibri" w:hAnsi="Calibri"/>
          <w:b/>
          <w:bCs/>
          <w:color w:val="231F20"/>
          <w:sz w:val="22"/>
          <w:szCs w:val="22"/>
        </w:rPr>
        <w:t xml:space="preserve">INFORMATION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231F20"/>
          <w:sz w:val="20"/>
          <w:szCs w:val="20"/>
        </w:rPr>
        <w:t xml:space="preserve">The total mark for this paper is 75.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231F20"/>
          <w:sz w:val="20"/>
          <w:szCs w:val="20"/>
        </w:rPr>
        <w:t xml:space="preserve">The number of marks for each question or part question is shown in brackets [ ].</w:t>
      </w:r>
    </w:p>
    <w:p>
      <w:r>
        <w:br w:type="page"/>
      </w:r>
    </w:p>
    <w:p>
      <w:pPr>
        <w:pStyle w:val="Heading2"/>
        <w:spacing w:after="80" w:before="220"/>
      </w:pPr>
      <w:r>
        <w:rPr>
          <w:rFonts w:ascii="Calibri" w:cs="Calibri" w:eastAsia="Calibri" w:hAnsi="Calibri"/>
          <w:b/>
          <w:bCs/>
        </w:rPr>
        <w:t xml:space="preserve">1.</w:t>
      </w:r>
      <w:r>
        <w:rPr>
          <w:rFonts w:ascii="Calibri" w:cs="Calibri" w:eastAsia="Calibri" w:hAnsi="Calibri"/>
          <w:color w:val="777777"/>
          <w:sz w:val="20"/>
          <w:szCs w:val="20"/>
        </w:rPr>
        <w:t xml:space="preserve">    [2]</w:t>
      </w:r>
    </w:p>
    <w:p>
      <w:pPr>
        <w:spacing w:after="40" w:before="120"/>
      </w:pPr>
      <w:r>
        <w:rPr>
          <w:rFonts w:ascii="Calibri" w:cs="Calibri" w:eastAsia="Calibri" w:hAnsi="Calibri"/>
          <w:color w:val="777777"/>
          <w:sz w:val="20"/>
          <w:szCs w:val="20"/>
        </w:rPr>
        <w:t xml:space="preserve">State · AO1 · [2]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Higher sample rate increases file size / quality.</w:t>
      </w:r>
      <w:r>
        <w:rPr>
          <w:rFonts w:ascii="Calibri" w:cs="Calibri" w:eastAsia="Calibri" w:hAnsi="Calibri"/>
          <w:sz w:val="20"/>
          <w:szCs w:val="20"/>
        </w:rPr>
        <w:br/>
        <w:t xml:space="preserve">Higher sample resolution increases file size / quality.</w:t>
      </w:r>
      <w:r>
        <w:rPr>
          <w:rFonts w:ascii="Calibri" w:cs="Calibri" w:eastAsia="Calibri" w:hAnsi="Calibri"/>
          <w:sz w:val="20"/>
          <w:szCs w:val="20"/>
        </w:rPr>
        <w:br/>
        <w:t xml:space="preserve">(Award 1 mark for each correct effect mentioned for either sample rate or sample resolution on file size or quality.)</w:t>
      </w:r>
    </w:p>
    <w:p>
      <w:pPr>
        <w:pStyle w:val="Heading2"/>
        <w:spacing w:after="80" w:before="220"/>
      </w:pPr>
      <w:r>
        <w:rPr>
          <w:rFonts w:ascii="Calibri" w:cs="Calibri" w:eastAsia="Calibri" w:hAnsi="Calibri"/>
          <w:b/>
          <w:bCs/>
        </w:rPr>
        <w:t xml:space="preserve">2.</w:t>
      </w:r>
      <w:r>
        <w:rPr>
          <w:rFonts w:ascii="Calibri" w:cs="Calibri" w:eastAsia="Calibri" w:hAnsi="Calibri"/>
          <w:color w:val="777777"/>
          <w:sz w:val="20"/>
          <w:szCs w:val="20"/>
        </w:rPr>
        <w:t xml:space="preserve">    [12]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</w:rPr>
        <w:t xml:space="preserve">(a)(i)</w:t>
      </w:r>
      <w:r>
        <w:rPr>
          <w:rFonts w:ascii="Calibri" w:cs="Calibri" w:eastAsia="Calibri" w:hAnsi="Calibri"/>
          <w:color w:val="777777"/>
          <w:sz w:val="20"/>
          <w:szCs w:val="20"/>
        </w:rPr>
        <w:t xml:space="preserve">   Give · AO2 · [2]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128 + 32 + 8 + 4 + 1 = 173 // Award 1 mark for correct working</w:t>
      </w:r>
      <w:r>
        <w:rPr>
          <w:rFonts w:ascii="Calibri" w:cs="Calibri" w:eastAsia="Calibri" w:hAnsi="Calibri"/>
          <w:sz w:val="20"/>
          <w:szCs w:val="20"/>
        </w:rPr>
        <w:br/>
        <w:t xml:space="preserve">10101101 // Award 1 mark for correct binary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</w:rPr>
        <w:t xml:space="preserve">(a)(ii)</w:t>
      </w:r>
      <w:r>
        <w:rPr>
          <w:rFonts w:ascii="Calibri" w:cs="Calibri" w:eastAsia="Calibri" w:hAnsi="Calibri"/>
          <w:color w:val="777777"/>
          <w:sz w:val="20"/>
          <w:szCs w:val="20"/>
        </w:rPr>
        <w:t xml:space="preserve">   Give · AO2 · [2]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215 ÷ 16 = 13 remainder 7</w:t>
      </w:r>
      <w:r>
        <w:rPr>
          <w:rFonts w:ascii="Calibri" w:cs="Calibri" w:eastAsia="Calibri" w:hAnsi="Calibri"/>
          <w:sz w:val="20"/>
          <w:szCs w:val="20"/>
        </w:rPr>
        <w:br/>
        <w:t xml:space="preserve">13 = D // Award 1 mark for correct working</w:t>
      </w:r>
      <w:r>
        <w:rPr>
          <w:rFonts w:ascii="Calibri" w:cs="Calibri" w:eastAsia="Calibri" w:hAnsi="Calibri"/>
          <w:sz w:val="20"/>
          <w:szCs w:val="20"/>
        </w:rPr>
        <w:br/>
        <w:t xml:space="preserve">D7 // Award 1 mark for correct hexadecimal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</w:rPr>
        <w:t xml:space="preserve">(b)</w:t>
      </w:r>
      <w:r>
        <w:rPr>
          <w:rFonts w:ascii="Calibri" w:cs="Calibri" w:eastAsia="Calibri" w:hAnsi="Calibri"/>
          <w:color w:val="777777"/>
          <w:sz w:val="20"/>
          <w:szCs w:val="20"/>
        </w:rPr>
        <w:t xml:space="preserve">   Show · AO2 · [2]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01011010</w:t>
      </w:r>
      <w:r>
        <w:rPr>
          <w:rFonts w:ascii="Calibri" w:cs="Calibri" w:eastAsia="Calibri" w:hAnsi="Calibri"/>
          <w:sz w:val="20"/>
          <w:szCs w:val="20"/>
        </w:rPr>
        <w:br/>
        <w:t xml:space="preserve">+ 01100101</w:t>
      </w:r>
      <w:r>
        <w:rPr>
          <w:rFonts w:ascii="Calibri" w:cs="Calibri" w:eastAsia="Calibri" w:hAnsi="Calibri"/>
          <w:sz w:val="20"/>
          <w:szCs w:val="20"/>
        </w:rPr>
        <w:br/>
        <w:t xml:space="preserve">----------</w:t>
      </w:r>
      <w:r>
        <w:rPr>
          <w:rFonts w:ascii="Calibri" w:cs="Calibri" w:eastAsia="Calibri" w:hAnsi="Calibri"/>
          <w:sz w:val="20"/>
          <w:szCs w:val="20"/>
        </w:rPr>
        <w:br/>
        <w:t xml:space="preserve">  10111111 // Award 1 mark for correct sum</w:t>
      </w:r>
      <w:r>
        <w:rPr>
          <w:rFonts w:ascii="Calibri" w:cs="Calibri" w:eastAsia="Calibri" w:hAnsi="Calibri"/>
          <w:sz w:val="20"/>
          <w:szCs w:val="20"/>
        </w:rPr>
        <w:br/>
        <w:t xml:space="preserve">No overflow error occurs. // Award 1 mark for correct statement regarding overflow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</w:rPr>
        <w:t xml:space="preserve">(c)</w:t>
      </w:r>
      <w:r>
        <w:rPr>
          <w:rFonts w:ascii="Calibri" w:cs="Calibri" w:eastAsia="Calibri" w:hAnsi="Calibri"/>
          <w:color w:val="777777"/>
          <w:sz w:val="20"/>
          <w:szCs w:val="20"/>
        </w:rPr>
        <w:t xml:space="preserve">   Give · AO2 · [2]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00110101 // Award 1 mark for correct shifted binary value</w:t>
      </w:r>
      <w:r>
        <w:rPr>
          <w:rFonts w:ascii="Calibri" w:cs="Calibri" w:eastAsia="Calibri" w:hAnsi="Calibri"/>
          <w:sz w:val="20"/>
          <w:szCs w:val="20"/>
        </w:rPr>
        <w:br/>
        <w:t xml:space="preserve">This divides the original denary value by 4 (or 2^2). // Award 1 mark for correct explanation of effect on denary value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</w:rPr>
        <w:t xml:space="preserve">(d)</w:t>
      </w:r>
      <w:r>
        <w:rPr>
          <w:rFonts w:ascii="Calibri" w:cs="Calibri" w:eastAsia="Calibri" w:hAnsi="Calibri"/>
          <w:color w:val="777777"/>
          <w:sz w:val="20"/>
          <w:szCs w:val="20"/>
        </w:rPr>
        <w:t xml:space="preserve">   Calculate · AO2 · [4]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Total </w:t>
      </w:r>
      <w:r>
        <w:rPr>
          <w:rFonts w:ascii="Courier New" w:cs="Courier New" w:eastAsia="Courier New" w:hAnsi="Courier New"/>
          <w:sz w:val="21"/>
          <w:szCs w:val="21"/>
        </w:rPr>
        <w:t xml:space="preserve">pixels = 1280</w:t>
      </w:r>
      <w:r>
        <w:rPr>
          <w:rFonts w:ascii="Calibri" w:cs="Calibri" w:eastAsia="Calibri" w:hAnsi="Calibri"/>
          <w:sz w:val="20"/>
          <w:szCs w:val="20"/>
        </w:rPr>
        <w:t xml:space="preserve"> * 720 = 921600 // Award 1 mark</w:t>
      </w:r>
      <w:r>
        <w:rPr>
          <w:rFonts w:ascii="Calibri" w:cs="Calibri" w:eastAsia="Calibri" w:hAnsi="Calibri"/>
          <w:sz w:val="20"/>
          <w:szCs w:val="20"/>
        </w:rPr>
        <w:br/>
        <w:t xml:space="preserve">Size per image in </w:t>
      </w:r>
      <w:r>
        <w:rPr>
          <w:rFonts w:ascii="Courier New" w:cs="Courier New" w:eastAsia="Courier New" w:hAnsi="Courier New"/>
          <w:sz w:val="21"/>
          <w:szCs w:val="21"/>
        </w:rPr>
        <w:t xml:space="preserve">bits = 921600</w:t>
      </w:r>
      <w:r>
        <w:rPr>
          <w:rFonts w:ascii="Calibri" w:cs="Calibri" w:eastAsia="Calibri" w:hAnsi="Calibri"/>
          <w:sz w:val="20"/>
          <w:szCs w:val="20"/>
        </w:rPr>
        <w:t xml:space="preserve"> * 24 = 22118400 bits // Award 1 mark</w:t>
      </w:r>
      <w:r>
        <w:rPr>
          <w:rFonts w:ascii="Calibri" w:cs="Calibri" w:eastAsia="Calibri" w:hAnsi="Calibri"/>
          <w:sz w:val="20"/>
          <w:szCs w:val="20"/>
        </w:rPr>
        <w:br/>
        <w:t xml:space="preserve">Size per image in </w:t>
      </w:r>
      <w:r>
        <w:rPr>
          <w:rFonts w:ascii="Courier New" w:cs="Courier New" w:eastAsia="Courier New" w:hAnsi="Courier New"/>
          <w:sz w:val="21"/>
          <w:szCs w:val="21"/>
        </w:rPr>
        <w:t xml:space="preserve">bytes = 22118400</w:t>
      </w:r>
      <w:r>
        <w:rPr>
          <w:rFonts w:ascii="Calibri" w:cs="Calibri" w:eastAsia="Calibri" w:hAnsi="Calibri"/>
          <w:sz w:val="20"/>
          <w:szCs w:val="20"/>
        </w:rPr>
        <w:t xml:space="preserve"> / 8 = 2764800 bytes // Award 1 mark</w:t>
      </w:r>
      <w:r>
        <w:rPr>
          <w:rFonts w:ascii="Calibri" w:cs="Calibri" w:eastAsia="Calibri" w:hAnsi="Calibri"/>
          <w:sz w:val="20"/>
          <w:szCs w:val="20"/>
        </w:rPr>
        <w:br/>
        <w:t xml:space="preserve">Total size for 250 </w:t>
      </w:r>
      <w:r>
        <w:rPr>
          <w:rFonts w:ascii="Courier New" w:cs="Courier New" w:eastAsia="Courier New" w:hAnsi="Courier New"/>
          <w:sz w:val="21"/>
          <w:szCs w:val="21"/>
        </w:rPr>
        <w:t xml:space="preserve">images = 2764800</w:t>
      </w:r>
      <w:r>
        <w:rPr>
          <w:rFonts w:ascii="Calibri" w:cs="Calibri" w:eastAsia="Calibri" w:hAnsi="Calibri"/>
          <w:sz w:val="20"/>
          <w:szCs w:val="20"/>
        </w:rPr>
        <w:t xml:space="preserve"> * 250 = 691200000 bytes</w:t>
      </w:r>
      <w:r>
        <w:rPr>
          <w:rFonts w:ascii="Calibri" w:cs="Calibri" w:eastAsia="Calibri" w:hAnsi="Calibri"/>
          <w:sz w:val="20"/>
          <w:szCs w:val="20"/>
        </w:rPr>
        <w:br/>
        <w:t xml:space="preserve">Total size in </w:t>
      </w:r>
      <w:r>
        <w:rPr>
          <w:rFonts w:ascii="Courier New" w:cs="Courier New" w:eastAsia="Courier New" w:hAnsi="Courier New"/>
          <w:sz w:val="21"/>
          <w:szCs w:val="21"/>
        </w:rPr>
        <w:t xml:space="preserve">MiB = 691200000</w:t>
      </w:r>
      <w:r>
        <w:rPr>
          <w:rFonts w:ascii="Calibri" w:cs="Calibri" w:eastAsia="Calibri" w:hAnsi="Calibri"/>
          <w:sz w:val="20"/>
          <w:szCs w:val="20"/>
        </w:rPr>
        <w:t xml:space="preserve"> / 1024 / 1024 = 659.18 MiB (accept 659.2, 659.183, 659.1835 or similar) // Award 1 mark for correct final answer in MiB (allow working to use 1000 for intermediate steps but final conversion to MiB must use 1024)</w:t>
      </w:r>
    </w:p>
    <w:p>
      <w:pPr>
        <w:pStyle w:val="Heading2"/>
        <w:spacing w:after="80" w:before="220"/>
      </w:pPr>
      <w:r>
        <w:rPr>
          <w:rFonts w:ascii="Calibri" w:cs="Calibri" w:eastAsia="Calibri" w:hAnsi="Calibri"/>
          <w:b/>
          <w:bCs/>
        </w:rPr>
        <w:t xml:space="preserve">3.</w:t>
      </w:r>
      <w:r>
        <w:rPr>
          <w:rFonts w:ascii="Calibri" w:cs="Calibri" w:eastAsia="Calibri" w:hAnsi="Calibri"/>
          <w:color w:val="777777"/>
          <w:sz w:val="20"/>
          <w:szCs w:val="20"/>
        </w:rPr>
        <w:t xml:space="preserve">    [2]</w:t>
      </w:r>
    </w:p>
    <w:p>
      <w:pPr>
        <w:spacing w:after="40" w:before="120"/>
      </w:pPr>
      <w:r>
        <w:rPr>
          <w:rFonts w:ascii="Calibri" w:cs="Calibri" w:eastAsia="Calibri" w:hAnsi="Calibri"/>
          <w:color w:val="777777"/>
          <w:sz w:val="20"/>
          <w:szCs w:val="20"/>
        </w:rPr>
        <w:t xml:space="preserve">State · AO1 · [2]</w:t>
      </w:r>
    </w:p>
    <w:p>
      <w:pPr>
        <w:spacing w:after="160" w:before="80"/>
        <w:ind w:left="200"/>
      </w:pPr>
      <w:r>
        <w:rPr>
          <w:rFonts w:ascii="Courier New" w:cs="Courier New" w:eastAsia="Courier New" w:hAnsi="Courier New"/>
          <w:sz w:val="18"/>
          <w:szCs w:val="18"/>
        </w:rPr>
        <w:t xml:space="preserve">Award [2 max];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Data can be routed around network congestion / broken links.</w:t>
      </w:r>
      <w:r>
        <w:rPr>
          <w:rFonts w:ascii="Calibri" w:cs="Calibri" w:eastAsia="Calibri" w:hAnsi="Calibri"/>
          <w:sz w:val="20"/>
          <w:szCs w:val="20"/>
        </w:rPr>
        <w:br/>
        <w:t xml:space="preserve">Different paths can be taken to reach the destination.</w:t>
      </w:r>
      <w:r>
        <w:rPr>
          <w:rFonts w:ascii="Calibri" w:cs="Calibri" w:eastAsia="Calibri" w:hAnsi="Calibri"/>
          <w:sz w:val="20"/>
          <w:szCs w:val="20"/>
        </w:rPr>
        <w:br/>
        <w:t xml:space="preserve">If an error occurs, only the affected packet needs retransmission, not the whole message.</w:t>
      </w:r>
      <w:r>
        <w:rPr>
          <w:rFonts w:ascii="Calibri" w:cs="Calibri" w:eastAsia="Calibri" w:hAnsi="Calibri"/>
          <w:sz w:val="20"/>
          <w:szCs w:val="20"/>
        </w:rPr>
        <w:br/>
        <w:t xml:space="preserve">Multiple packets can be sent simultaneously, increasing transmission speed.</w:t>
      </w:r>
      <w:r>
        <w:rPr>
          <w:rFonts w:ascii="Calibri" w:cs="Calibri" w:eastAsia="Calibri" w:hAnsi="Calibri"/>
          <w:sz w:val="20"/>
          <w:szCs w:val="20"/>
        </w:rPr>
        <w:br/>
        <w:t xml:space="preserve">Different applications can share the same transmission channel.</w:t>
      </w:r>
      <w:r>
        <w:rPr>
          <w:rFonts w:ascii="Calibri" w:cs="Calibri" w:eastAsia="Calibri" w:hAnsi="Calibri"/>
          <w:sz w:val="20"/>
          <w:szCs w:val="20"/>
        </w:rPr>
        <w:br/>
        <w:t xml:space="preserve">Allows for error checking on smaller chunks of data.</w:t>
      </w:r>
    </w:p>
    <w:p>
      <w:pPr>
        <w:pStyle w:val="Heading2"/>
        <w:spacing w:after="80" w:before="220"/>
      </w:pPr>
      <w:r>
        <w:rPr>
          <w:rFonts w:ascii="Calibri" w:cs="Calibri" w:eastAsia="Calibri" w:hAnsi="Calibri"/>
          <w:b/>
          <w:bCs/>
        </w:rPr>
        <w:t xml:space="preserve">4.</w:t>
      </w:r>
      <w:r>
        <w:rPr>
          <w:rFonts w:ascii="Calibri" w:cs="Calibri" w:eastAsia="Calibri" w:hAnsi="Calibri"/>
          <w:color w:val="777777"/>
          <w:sz w:val="20"/>
          <w:szCs w:val="20"/>
        </w:rPr>
        <w:t xml:space="preserve">    [12]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</w:rPr>
        <w:t xml:space="preserve">(a)</w:t>
      </w:r>
      <w:r>
        <w:rPr>
          <w:rFonts w:ascii="Calibri" w:cs="Calibri" w:eastAsia="Calibri" w:hAnsi="Calibri"/>
          <w:color w:val="777777"/>
          <w:sz w:val="20"/>
          <w:szCs w:val="20"/>
        </w:rPr>
        <w:t xml:space="preserve">   State · AO1 · [4]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Arithmetic Logic Unit (</w:t>
      </w:r>
      <w:r>
        <w:rPr>
          <w:rFonts w:ascii="Courier New" w:cs="Courier New" w:eastAsia="Courier New" w:hAnsi="Courier New"/>
          <w:sz w:val="21"/>
          <w:szCs w:val="21"/>
        </w:rPr>
        <w:t xml:space="preserve">ALU</w:t>
      </w:r>
      <w:r>
        <w:rPr>
          <w:rFonts w:ascii="Calibri" w:cs="Calibri" w:eastAsia="Calibri" w:hAnsi="Calibri"/>
          <w:sz w:val="20"/>
          <w:szCs w:val="20"/>
        </w:rPr>
        <w:t xml:space="preserve">): Performs arithmetic calculations (e.g., addition, subtraction) and logical operations (e.g., </w:t>
      </w:r>
      <w:r>
        <w:rPr>
          <w:rFonts w:ascii="Courier New" w:cs="Courier New" w:eastAsia="Courier New" w:hAnsi="Courier New"/>
          <w:sz w:val="21"/>
          <w:szCs w:val="21"/>
        </w:rPr>
        <w:t xml:space="preserve">AND</w:t>
      </w:r>
      <w:r>
        <w:rPr>
          <w:rFonts w:ascii="Calibri" w:cs="Calibri" w:eastAsia="Calibri" w:hAnsi="Calibri"/>
          <w:sz w:val="20"/>
          <w:szCs w:val="20"/>
        </w:rPr>
        <w:t xml:space="preserve">, OR).</w:t>
      </w:r>
      <w:r>
        <w:rPr>
          <w:rFonts w:ascii="Calibri" w:cs="Calibri" w:eastAsia="Calibri" w:hAnsi="Calibri"/>
          <w:sz w:val="20"/>
          <w:szCs w:val="20"/>
        </w:rPr>
        <w:br/>
        <w:t xml:space="preserve">Control Unit (CU): Manages and coordinates all the operations of the </w:t>
      </w:r>
      <w:r>
        <w:rPr>
          <w:rFonts w:ascii="Courier New" w:cs="Courier New" w:eastAsia="Courier New" w:hAnsi="Courier New"/>
          <w:sz w:val="21"/>
          <w:szCs w:val="21"/>
        </w:rPr>
        <w:t xml:space="preserve">CPU</w:t>
      </w:r>
      <w:r>
        <w:rPr>
          <w:rFonts w:ascii="Calibri" w:cs="Calibri" w:eastAsia="Calibri" w:hAnsi="Calibri"/>
          <w:sz w:val="20"/>
          <w:szCs w:val="20"/>
        </w:rPr>
        <w:t xml:space="preserve"> / controls the flow of data within the </w:t>
      </w:r>
      <w:r>
        <w:rPr>
          <w:rFonts w:ascii="Courier New" w:cs="Courier New" w:eastAsia="Courier New" w:hAnsi="Courier New"/>
          <w:sz w:val="21"/>
          <w:szCs w:val="21"/>
        </w:rPr>
        <w:t xml:space="preserve">CPU</w:t>
      </w:r>
      <w:r>
        <w:rPr>
          <w:rFonts w:ascii="Calibri" w:cs="Calibri" w:eastAsia="Calibri" w:hAnsi="Calibri"/>
          <w:sz w:val="20"/>
          <w:szCs w:val="20"/>
        </w:rPr>
        <w:t xml:space="preserve">.</w:t>
      </w:r>
      <w:r>
        <w:rPr>
          <w:rFonts w:ascii="Calibri" w:cs="Calibri" w:eastAsia="Calibri" w:hAnsi="Calibri"/>
          <w:sz w:val="20"/>
          <w:szCs w:val="20"/>
        </w:rPr>
        <w:br/>
        <w:t xml:space="preserve">Accumulator (</w:t>
      </w:r>
      <w:r>
        <w:rPr>
          <w:rFonts w:ascii="Courier New" w:cs="Courier New" w:eastAsia="Courier New" w:hAnsi="Courier New"/>
          <w:sz w:val="21"/>
          <w:szCs w:val="21"/>
        </w:rPr>
        <w:t xml:space="preserve">ACC</w:t>
      </w:r>
      <w:r>
        <w:rPr>
          <w:rFonts w:ascii="Calibri" w:cs="Calibri" w:eastAsia="Calibri" w:hAnsi="Calibri"/>
          <w:sz w:val="20"/>
          <w:szCs w:val="20"/>
        </w:rPr>
        <w:t xml:space="preserve">): Stores the results of calculations performed by the </w:t>
      </w:r>
      <w:r>
        <w:rPr>
          <w:rFonts w:ascii="Courier New" w:cs="Courier New" w:eastAsia="Courier New" w:hAnsi="Courier New"/>
          <w:sz w:val="21"/>
          <w:szCs w:val="21"/>
        </w:rPr>
        <w:t xml:space="preserve">ALU</w:t>
      </w:r>
      <w:r>
        <w:rPr>
          <w:rFonts w:ascii="Calibri" w:cs="Calibri" w:eastAsia="Calibri" w:hAnsi="Calibri"/>
          <w:sz w:val="20"/>
          <w:szCs w:val="20"/>
        </w:rPr>
        <w:t xml:space="preserve">.</w:t>
      </w:r>
      <w:r>
        <w:rPr>
          <w:rFonts w:ascii="Calibri" w:cs="Calibri" w:eastAsia="Calibri" w:hAnsi="Calibri"/>
          <w:sz w:val="20"/>
          <w:szCs w:val="20"/>
        </w:rPr>
        <w:br/>
        <w:t xml:space="preserve">Program Counter (PC): Stores the memory address of the next instruction to be fetched.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</w:rPr>
        <w:t xml:space="preserve">(b)</w:t>
      </w:r>
      <w:r>
        <w:rPr>
          <w:rFonts w:ascii="Calibri" w:cs="Calibri" w:eastAsia="Calibri" w:hAnsi="Calibri"/>
          <w:color w:val="777777"/>
          <w:sz w:val="20"/>
          <w:szCs w:val="20"/>
        </w:rPr>
        <w:t xml:space="preserve">   Outline · AO1 · [3]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Fetch: The next instruction is retrieved from main memory based on the address in the Program Counter.</w:t>
      </w:r>
      <w:r>
        <w:rPr>
          <w:rFonts w:ascii="Calibri" w:cs="Calibri" w:eastAsia="Calibri" w:hAnsi="Calibri"/>
          <w:sz w:val="20"/>
          <w:szCs w:val="20"/>
        </w:rPr>
        <w:br/>
        <w:t xml:space="preserve">Decode: The fetched instruction is interpreted by the Control Unit to determine what operation needs to be performed.</w:t>
      </w:r>
      <w:r>
        <w:rPr>
          <w:rFonts w:ascii="Calibri" w:cs="Calibri" w:eastAsia="Calibri" w:hAnsi="Calibri"/>
          <w:sz w:val="20"/>
          <w:szCs w:val="20"/>
        </w:rPr>
        <w:br/>
        <w:t xml:space="preserve">Execute: The decoded instruction is carried out / the specified operation is performed by the relevant </w:t>
      </w:r>
      <w:r>
        <w:rPr>
          <w:rFonts w:ascii="Courier New" w:cs="Courier New" w:eastAsia="Courier New" w:hAnsi="Courier New"/>
          <w:sz w:val="21"/>
          <w:szCs w:val="21"/>
        </w:rPr>
        <w:t xml:space="preserve">CPU</w:t>
      </w:r>
      <w:r>
        <w:rPr>
          <w:rFonts w:ascii="Calibri" w:cs="Calibri" w:eastAsia="Calibri" w:hAnsi="Calibri"/>
          <w:sz w:val="20"/>
          <w:szCs w:val="20"/>
        </w:rPr>
        <w:t xml:space="preserve"> components.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</w:rPr>
        <w:t xml:space="preserve">(c)</w:t>
      </w:r>
      <w:r>
        <w:rPr>
          <w:rFonts w:ascii="Calibri" w:cs="Calibri" w:eastAsia="Calibri" w:hAnsi="Calibri"/>
          <w:color w:val="777777"/>
          <w:sz w:val="20"/>
          <w:szCs w:val="20"/>
        </w:rPr>
        <w:t xml:space="preserve">   Explain · AO2 · [3]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 </w:t>
      </w:r>
      <w:r>
        <w:rPr>
          <w:rFonts w:ascii="Courier New" w:cs="Courier New" w:eastAsia="Courier New" w:hAnsi="Courier New"/>
          <w:sz w:val="21"/>
          <w:szCs w:val="21"/>
        </w:rPr>
        <w:t xml:space="preserve">CPU</w:t>
      </w:r>
      <w:r>
        <w:rPr>
          <w:rFonts w:ascii="Calibri" w:cs="Calibri" w:eastAsia="Calibri" w:hAnsi="Calibri"/>
          <w:sz w:val="20"/>
          <w:szCs w:val="20"/>
        </w:rPr>
        <w:t xml:space="preserve"> with more cores can execute multiple instructions / processes simultaneously.</w:t>
      </w:r>
      <w:r>
        <w:rPr>
          <w:rFonts w:ascii="Calibri" w:cs="Calibri" w:eastAsia="Calibri" w:hAnsi="Calibri"/>
          <w:sz w:val="20"/>
          <w:szCs w:val="20"/>
        </w:rPr>
        <w:br/>
        <w:t xml:space="preserve">Each core can handle a separate thread of execution.</w:t>
      </w:r>
      <w:r>
        <w:rPr>
          <w:rFonts w:ascii="Calibri" w:cs="Calibri" w:eastAsia="Calibri" w:hAnsi="Calibri"/>
          <w:sz w:val="20"/>
          <w:szCs w:val="20"/>
        </w:rPr>
        <w:br/>
        <w:t xml:space="preserve">This leads to faster overall processing of tasks, especially for applications designed for parallel processing.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</w:rPr>
        <w:t xml:space="preserve">(d)</w:t>
      </w:r>
      <w:r>
        <w:rPr>
          <w:rFonts w:ascii="Calibri" w:cs="Calibri" w:eastAsia="Calibri" w:hAnsi="Calibri"/>
          <w:color w:val="777777"/>
          <w:sz w:val="20"/>
          <w:szCs w:val="20"/>
        </w:rPr>
        <w:t xml:space="preserve">   Describe · AO1 · [2]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An embedded system is a computer system built into a larger device.</w:t>
      </w:r>
      <w:r>
        <w:rPr>
          <w:rFonts w:ascii="Calibri" w:cs="Calibri" w:eastAsia="Calibri" w:hAnsi="Calibri"/>
          <w:sz w:val="20"/>
          <w:szCs w:val="20"/>
        </w:rPr>
        <w:br/>
        <w:t xml:space="preserve">It is dedicated to performing one or a limited range of specific tasks.</w:t>
      </w:r>
      <w:r>
        <w:rPr>
          <w:rFonts w:ascii="Calibri" w:cs="Calibri" w:eastAsia="Calibri" w:hAnsi="Calibri"/>
          <w:sz w:val="20"/>
          <w:szCs w:val="20"/>
        </w:rPr>
        <w:br/>
        <w:t xml:space="preserve">Example: A washing machine / microwave oven / smart thermostat / car engine management system.</w:t>
      </w:r>
    </w:p>
    <w:p>
      <w:pPr>
        <w:pStyle w:val="Heading2"/>
        <w:spacing w:after="80" w:before="220"/>
      </w:pPr>
      <w:r>
        <w:rPr>
          <w:rFonts w:ascii="Calibri" w:cs="Calibri" w:eastAsia="Calibri" w:hAnsi="Calibri"/>
          <w:b/>
          <w:bCs/>
        </w:rPr>
        <w:t xml:space="preserve">5.</w:t>
      </w:r>
      <w:r>
        <w:rPr>
          <w:rFonts w:ascii="Calibri" w:cs="Calibri" w:eastAsia="Calibri" w:hAnsi="Calibri"/>
          <w:color w:val="777777"/>
          <w:sz w:val="20"/>
          <w:szCs w:val="20"/>
        </w:rPr>
        <w:t xml:space="preserve">    [12]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</w:rPr>
        <w:t xml:space="preserve">(a)</w:t>
      </w:r>
      <w:r>
        <w:rPr>
          <w:rFonts w:ascii="Calibri" w:cs="Calibri" w:eastAsia="Calibri" w:hAnsi="Calibri"/>
          <w:color w:val="777777"/>
          <w:sz w:val="20"/>
          <w:szCs w:val="20"/>
        </w:rPr>
        <w:t xml:space="preserve">   Describe · AO1 · [2]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 data packet consists of a header, payload, and trailer.</w:t>
      </w:r>
      <w:r>
        <w:rPr>
          <w:rFonts w:ascii="Calibri" w:cs="Calibri" w:eastAsia="Calibri" w:hAnsi="Calibri"/>
          <w:sz w:val="20"/>
          <w:szCs w:val="20"/>
        </w:rPr>
        <w:br/>
        <w:t xml:space="preserve">The header contains control information like the destination and source addresses / packet number.</w:t>
      </w:r>
      <w:r>
        <w:rPr>
          <w:rFonts w:ascii="Calibri" w:cs="Calibri" w:eastAsia="Calibri" w:hAnsi="Calibri"/>
          <w:sz w:val="20"/>
          <w:szCs w:val="20"/>
        </w:rPr>
        <w:br/>
        <w:t xml:space="preserve">The payload contains the actual data being transmitted / transaction details.</w:t>
      </w:r>
      <w:r>
        <w:rPr>
          <w:rFonts w:ascii="Calibri" w:cs="Calibri" w:eastAsia="Calibri" w:hAnsi="Calibri"/>
          <w:sz w:val="20"/>
          <w:szCs w:val="20"/>
        </w:rPr>
        <w:br/>
        <w:t xml:space="preserve">The trailer contains error checking data / end of packet marker.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</w:rPr>
        <w:t xml:space="preserve">(b)</w:t>
      </w:r>
      <w:r>
        <w:rPr>
          <w:rFonts w:ascii="Calibri" w:cs="Calibri" w:eastAsia="Calibri" w:hAnsi="Calibri"/>
          <w:color w:val="777777"/>
          <w:sz w:val="20"/>
          <w:szCs w:val="20"/>
        </w:rPr>
        <w:t xml:space="preserve">   Describe · AO1 · [3]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The data is broken down into smaller units called packets.</w:t>
      </w:r>
      <w:r>
        <w:rPr>
          <w:rFonts w:ascii="Calibri" w:cs="Calibri" w:eastAsia="Calibri" w:hAnsi="Calibri"/>
          <w:sz w:val="20"/>
          <w:szCs w:val="20"/>
        </w:rPr>
        <w:br/>
        <w:t xml:space="preserve">Each packet is sent independently across the network.</w:t>
      </w:r>
      <w:r>
        <w:rPr>
          <w:rFonts w:ascii="Calibri" w:cs="Calibri" w:eastAsia="Calibri" w:hAnsi="Calibri"/>
          <w:sz w:val="20"/>
          <w:szCs w:val="20"/>
        </w:rPr>
        <w:br/>
        <w:t xml:space="preserve">Routers direct each packet along the most efficient available path / determines the next hop for a packet.</w:t>
      </w:r>
      <w:r>
        <w:rPr>
          <w:rFonts w:ascii="Calibri" w:cs="Calibri" w:eastAsia="Calibri" w:hAnsi="Calibri"/>
          <w:sz w:val="20"/>
          <w:szCs w:val="20"/>
        </w:rPr>
        <w:br/>
        <w:t xml:space="preserve">Packets may arrive at the destination out of order / via different routes.</w:t>
      </w:r>
      <w:r>
        <w:rPr>
          <w:rFonts w:ascii="Calibri" w:cs="Calibri" w:eastAsia="Calibri" w:hAnsi="Calibri"/>
          <w:sz w:val="20"/>
          <w:szCs w:val="20"/>
        </w:rPr>
        <w:br/>
        <w:t xml:space="preserve">The receiving device reassembles the packets into the original data using the packet numbers.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</w:rPr>
        <w:t xml:space="preserve">(c)</w:t>
      </w:r>
      <w:r>
        <w:rPr>
          <w:rFonts w:ascii="Calibri" w:cs="Calibri" w:eastAsia="Calibri" w:hAnsi="Calibri"/>
          <w:color w:val="777777"/>
          <w:sz w:val="20"/>
          <w:szCs w:val="20"/>
        </w:rPr>
        <w:t xml:space="preserve">   Explain · AO3 · [3]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Serial transmission is suitable because it uses fewer wires, reducing cabling costs and complexity for connection over a distance.</w:t>
      </w:r>
      <w:r>
        <w:rPr>
          <w:rFonts w:ascii="Calibri" w:cs="Calibri" w:eastAsia="Calibri" w:hAnsi="Calibri"/>
          <w:sz w:val="20"/>
          <w:szCs w:val="20"/>
        </w:rPr>
        <w:br/>
        <w:t xml:space="preserve">This is less prone to data synchronisation errors / skew over longer distances.</w:t>
      </w:r>
      <w:r>
        <w:rPr>
          <w:rFonts w:ascii="Calibri" w:cs="Calibri" w:eastAsia="Calibri" w:hAnsi="Calibri"/>
          <w:sz w:val="20"/>
          <w:szCs w:val="20"/>
        </w:rPr>
        <w:br/>
        <w:t xml:space="preserve">Half-duplex is suitable because the </w:t>
      </w:r>
      <w:r>
        <w:rPr>
          <w:rFonts w:ascii="Courier New" w:cs="Courier New" w:eastAsia="Courier New" w:hAnsi="Courier New"/>
          <w:sz w:val="21"/>
          <w:szCs w:val="21"/>
        </w:rPr>
        <w:t xml:space="preserve">POS</w:t>
      </w:r>
      <w:r>
        <w:rPr>
          <w:rFonts w:ascii="Calibri" w:cs="Calibri" w:eastAsia="Calibri" w:hAnsi="Calibri"/>
          <w:sz w:val="20"/>
          <w:szCs w:val="20"/>
        </w:rPr>
        <w:t xml:space="preserve"> terminal sends data and then waits for a response from the server / data only needs to be sent in one direction at a time.</w:t>
      </w:r>
      <w:r>
        <w:rPr>
          <w:rFonts w:ascii="Calibri" w:cs="Calibri" w:eastAsia="Calibri" w:hAnsi="Calibri"/>
          <w:sz w:val="20"/>
          <w:szCs w:val="20"/>
        </w:rPr>
        <w:br/>
        <w:t xml:space="preserve">It allows two-way communication but not simultaneously, which is sufficient for transaction processing where an immediate reply is not always needed during transmission.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</w:rPr>
        <w:t xml:space="preserve">(d)(i)</w:t>
      </w:r>
      <w:r>
        <w:rPr>
          <w:rFonts w:ascii="Calibri" w:cs="Calibri" w:eastAsia="Calibri" w:hAnsi="Calibri"/>
          <w:color w:val="777777"/>
          <w:sz w:val="20"/>
          <w:szCs w:val="20"/>
        </w:rPr>
        <w:t xml:space="preserve">   Describe · AO1 · [2]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The sender sends data and starts a timer.</w:t>
      </w:r>
      <w:r>
        <w:rPr>
          <w:rFonts w:ascii="Calibri" w:cs="Calibri" w:eastAsia="Calibri" w:hAnsi="Calibri"/>
          <w:sz w:val="20"/>
          <w:szCs w:val="20"/>
        </w:rPr>
        <w:br/>
        <w:t xml:space="preserve">The receiver performs an error check (e.g., checksum).</w:t>
      </w:r>
      <w:r>
        <w:rPr>
          <w:rFonts w:ascii="Calibri" w:cs="Calibri" w:eastAsia="Calibri" w:hAnsi="Calibri"/>
          <w:sz w:val="20"/>
          <w:szCs w:val="20"/>
        </w:rPr>
        <w:br/>
        <w:t xml:space="preserve">If no error is found, the receiver sends an acknowledgement (</w:t>
      </w:r>
      <w:r>
        <w:rPr>
          <w:rFonts w:ascii="Courier New" w:cs="Courier New" w:eastAsia="Courier New" w:hAnsi="Courier New"/>
          <w:sz w:val="21"/>
          <w:szCs w:val="21"/>
        </w:rPr>
        <w:t xml:space="preserve">ACK</w:t>
      </w:r>
      <w:r>
        <w:rPr>
          <w:rFonts w:ascii="Calibri" w:cs="Calibri" w:eastAsia="Calibri" w:hAnsi="Calibri"/>
          <w:sz w:val="20"/>
          <w:szCs w:val="20"/>
        </w:rPr>
        <w:t xml:space="preserve">) back to the sender.</w:t>
      </w:r>
      <w:r>
        <w:rPr>
          <w:rFonts w:ascii="Calibri" w:cs="Calibri" w:eastAsia="Calibri" w:hAnsi="Calibri"/>
          <w:sz w:val="20"/>
          <w:szCs w:val="20"/>
        </w:rPr>
        <w:br/>
        <w:t xml:space="preserve">If the sender does not receive an </w:t>
      </w:r>
      <w:r>
        <w:rPr>
          <w:rFonts w:ascii="Courier New" w:cs="Courier New" w:eastAsia="Courier New" w:hAnsi="Courier New"/>
          <w:sz w:val="21"/>
          <w:szCs w:val="21"/>
        </w:rPr>
        <w:t xml:space="preserve">ACK</w:t>
      </w:r>
      <w:r>
        <w:rPr>
          <w:rFonts w:ascii="Calibri" w:cs="Calibri" w:eastAsia="Calibri" w:hAnsi="Calibri"/>
          <w:sz w:val="20"/>
          <w:szCs w:val="20"/>
        </w:rPr>
        <w:t xml:space="preserve"> before the timer expires, it retransmits the data.</w:t>
      </w:r>
      <w:r>
        <w:rPr>
          <w:rFonts w:ascii="Calibri" w:cs="Calibri" w:eastAsia="Calibri" w:hAnsi="Calibri"/>
          <w:sz w:val="20"/>
          <w:szCs w:val="20"/>
        </w:rPr>
        <w:br/>
        <w:t xml:space="preserve">If an error is found, the receiver sends a negative acknowledgement (</w:t>
      </w:r>
      <w:r>
        <w:rPr>
          <w:rFonts w:ascii="Courier New" w:cs="Courier New" w:eastAsia="Courier New" w:hAnsi="Courier New"/>
          <w:sz w:val="21"/>
          <w:szCs w:val="21"/>
        </w:rPr>
        <w:t xml:space="preserve">NACK</w:t>
      </w:r>
      <w:r>
        <w:rPr>
          <w:rFonts w:ascii="Calibri" w:cs="Calibri" w:eastAsia="Calibri" w:hAnsi="Calibri"/>
          <w:sz w:val="20"/>
          <w:szCs w:val="20"/>
        </w:rPr>
        <w:t xml:space="preserve">) / does not send an </w:t>
      </w:r>
      <w:r>
        <w:rPr>
          <w:rFonts w:ascii="Courier New" w:cs="Courier New" w:eastAsia="Courier New" w:hAnsi="Courier New"/>
          <w:sz w:val="21"/>
          <w:szCs w:val="21"/>
        </w:rPr>
        <w:t xml:space="preserve">ACK</w:t>
      </w:r>
      <w:r>
        <w:rPr>
          <w:rFonts w:ascii="Calibri" w:cs="Calibri" w:eastAsia="Calibri" w:hAnsi="Calibri"/>
          <w:sz w:val="20"/>
          <w:szCs w:val="20"/>
        </w:rPr>
        <w:t xml:space="preserve">, prompting retransmission.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</w:rPr>
        <w:t xml:space="preserve">(d)(ii)</w:t>
      </w:r>
      <w:r>
        <w:rPr>
          <w:rFonts w:ascii="Calibri" w:cs="Calibri" w:eastAsia="Calibri" w:hAnsi="Calibri"/>
          <w:color w:val="777777"/>
          <w:sz w:val="20"/>
          <w:szCs w:val="20"/>
        </w:rPr>
        <w:t xml:space="preserve">   Explain · AO1 · [2]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Symmetric encryption uses a single, shared secret key for both encrypting and decrypting data.</w:t>
      </w:r>
      <w:r>
        <w:rPr>
          <w:rFonts w:ascii="Calibri" w:cs="Calibri" w:eastAsia="Calibri" w:hAnsi="Calibri"/>
          <w:sz w:val="20"/>
          <w:szCs w:val="20"/>
        </w:rPr>
        <w:br/>
        <w:t xml:space="preserve">The sender uses this key to encrypt the transaction data before transmission.</w:t>
      </w:r>
      <w:r>
        <w:rPr>
          <w:rFonts w:ascii="Calibri" w:cs="Calibri" w:eastAsia="Calibri" w:hAnsi="Calibri"/>
          <w:sz w:val="20"/>
          <w:szCs w:val="20"/>
        </w:rPr>
        <w:br/>
        <w:t xml:space="preserve">The receiver uses the exact same key to decrypt the data upon arrival.</w:t>
      </w:r>
      <w:r>
        <w:rPr>
          <w:rFonts w:ascii="Calibri" w:cs="Calibri" w:eastAsia="Calibri" w:hAnsi="Calibri"/>
          <w:sz w:val="20"/>
          <w:szCs w:val="20"/>
        </w:rPr>
        <w:br/>
        <w:t xml:space="preserve">This ensures that only parties with access to this secret key can read the data, keeping it confidential.</w:t>
      </w:r>
    </w:p>
    <w:p>
      <w:pPr>
        <w:pStyle w:val="Heading2"/>
        <w:spacing w:after="80" w:before="220"/>
      </w:pPr>
      <w:r>
        <w:rPr>
          <w:rFonts w:ascii="Calibri" w:cs="Calibri" w:eastAsia="Calibri" w:hAnsi="Calibri"/>
          <w:b/>
          <w:bCs/>
        </w:rPr>
        <w:t xml:space="preserve">6.</w:t>
      </w:r>
      <w:r>
        <w:rPr>
          <w:rFonts w:ascii="Calibri" w:cs="Calibri" w:eastAsia="Calibri" w:hAnsi="Calibri"/>
          <w:color w:val="777777"/>
          <w:sz w:val="20"/>
          <w:szCs w:val="20"/>
        </w:rPr>
        <w:t xml:space="preserve">    [2]</w:t>
      </w:r>
    </w:p>
    <w:p>
      <w:pPr>
        <w:spacing w:after="40" w:before="120"/>
      </w:pPr>
      <w:r>
        <w:rPr>
          <w:rFonts w:ascii="Calibri" w:cs="Calibri" w:eastAsia="Calibri" w:hAnsi="Calibri"/>
          <w:color w:val="777777"/>
          <w:sz w:val="20"/>
          <w:szCs w:val="20"/>
        </w:rPr>
        <w:t xml:space="preserve">Compare · AO1 · [2]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Primary storage is volatile, secondary storage is non-volatile.</w:t>
      </w:r>
      <w:r>
        <w:rPr>
          <w:rFonts w:ascii="Calibri" w:cs="Calibri" w:eastAsia="Calibri" w:hAnsi="Calibri"/>
          <w:sz w:val="20"/>
          <w:szCs w:val="20"/>
        </w:rPr>
        <w:br/>
        <w:t xml:space="preserve">Primary storage is directly accessible by the </w:t>
      </w:r>
      <w:r>
        <w:rPr>
          <w:rFonts w:ascii="Courier New" w:cs="Courier New" w:eastAsia="Courier New" w:hAnsi="Courier New"/>
          <w:sz w:val="21"/>
          <w:szCs w:val="21"/>
        </w:rPr>
        <w:t xml:space="preserve">CPU</w:t>
      </w:r>
      <w:r>
        <w:rPr>
          <w:rFonts w:ascii="Calibri" w:cs="Calibri" w:eastAsia="Calibri" w:hAnsi="Calibri"/>
          <w:sz w:val="20"/>
          <w:szCs w:val="20"/>
        </w:rPr>
        <w:t xml:space="preserve">, secondary storage is not.</w:t>
      </w:r>
      <w:r>
        <w:rPr>
          <w:rFonts w:ascii="Calibri" w:cs="Calibri" w:eastAsia="Calibri" w:hAnsi="Calibri"/>
          <w:sz w:val="20"/>
          <w:szCs w:val="20"/>
        </w:rPr>
        <w:br/>
        <w:t xml:space="preserve">Primary storage is generally faster to access than secondary storage.</w:t>
      </w:r>
      <w:r>
        <w:rPr>
          <w:rFonts w:ascii="Calibri" w:cs="Calibri" w:eastAsia="Calibri" w:hAnsi="Calibri"/>
          <w:sz w:val="20"/>
          <w:szCs w:val="20"/>
        </w:rPr>
        <w:br/>
        <w:t xml:space="preserve">Primary storage typically has a smaller capacity than secondary storage.</w:t>
      </w:r>
      <w:r>
        <w:rPr>
          <w:rFonts w:ascii="Calibri" w:cs="Calibri" w:eastAsia="Calibri" w:hAnsi="Calibri"/>
          <w:sz w:val="20"/>
          <w:szCs w:val="20"/>
        </w:rPr>
        <w:br/>
        <w:t xml:space="preserve">Primary storage is more expensive per unit of storage than secondary storage.</w:t>
      </w:r>
      <w:r>
        <w:rPr>
          <w:rFonts w:ascii="Calibri" w:cs="Calibri" w:eastAsia="Calibri" w:hAnsi="Calibri"/>
          <w:sz w:val="20"/>
          <w:szCs w:val="20"/>
        </w:rPr>
        <w:br/>
        <w:t xml:space="preserve">Primary storage is used for currently running programs/data, secondary storage for long-term storage.</w:t>
      </w:r>
    </w:p>
    <w:p>
      <w:pPr>
        <w:pStyle w:val="Heading2"/>
        <w:spacing w:after="80" w:before="220"/>
      </w:pPr>
      <w:r>
        <w:rPr>
          <w:rFonts w:ascii="Calibri" w:cs="Calibri" w:eastAsia="Calibri" w:hAnsi="Calibri"/>
          <w:b/>
          <w:bCs/>
        </w:rPr>
        <w:t xml:space="preserve">7.</w:t>
      </w:r>
      <w:r>
        <w:rPr>
          <w:rFonts w:ascii="Calibri" w:cs="Calibri" w:eastAsia="Calibri" w:hAnsi="Calibri"/>
          <w:color w:val="777777"/>
          <w:sz w:val="20"/>
          <w:szCs w:val="20"/>
        </w:rPr>
        <w:t xml:space="preserve">    [2]</w:t>
      </w:r>
    </w:p>
    <w:p>
      <w:pPr>
        <w:spacing w:after="40" w:before="120"/>
      </w:pPr>
      <w:r>
        <w:rPr>
          <w:rFonts w:ascii="Calibri" w:cs="Calibri" w:eastAsia="Calibri" w:hAnsi="Calibri"/>
          <w:color w:val="777777"/>
          <w:sz w:val="20"/>
          <w:szCs w:val="20"/>
        </w:rPr>
        <w:t xml:space="preserve">Compare · AO1 · [2]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 compiler translates the entire source code into machine code at once, creating an executable file // whereas an interpreter translates and executes the source code line by line.</w:t>
      </w:r>
      <w:r>
        <w:rPr>
          <w:rFonts w:ascii="Calibri" w:cs="Calibri" w:eastAsia="Calibri" w:hAnsi="Calibri"/>
          <w:sz w:val="20"/>
          <w:szCs w:val="20"/>
        </w:rPr>
        <w:br/>
        <w:t xml:space="preserve">A compiler reports all errors after the entire program has been translated // whereas an interpreter stops execution at the first error encountered.</w:t>
      </w:r>
      <w:r>
        <w:rPr>
          <w:rFonts w:ascii="Calibri" w:cs="Calibri" w:eastAsia="Calibri" w:hAnsi="Calibri"/>
          <w:sz w:val="20"/>
          <w:szCs w:val="20"/>
        </w:rPr>
        <w:br/>
        <w:t xml:space="preserve">A compiled program typically runs faster // whereas an interpreted program typically runs slower.</w:t>
      </w:r>
      <w:r>
        <w:rPr>
          <w:rFonts w:ascii="Calibri" w:cs="Calibri" w:eastAsia="Calibri" w:hAnsi="Calibri"/>
          <w:sz w:val="20"/>
          <w:szCs w:val="20"/>
        </w:rPr>
        <w:br/>
        <w:t xml:space="preserve">A compiled program does not require the source code or translator to run // whereas an interpreted program requires the interpreter and source code to run.</w:t>
      </w:r>
    </w:p>
    <w:p>
      <w:pPr>
        <w:pStyle w:val="Heading2"/>
        <w:spacing w:after="80" w:before="220"/>
      </w:pPr>
      <w:r>
        <w:rPr>
          <w:rFonts w:ascii="Calibri" w:cs="Calibri" w:eastAsia="Calibri" w:hAnsi="Calibri"/>
          <w:b/>
          <w:bCs/>
        </w:rPr>
        <w:t xml:space="preserve">8.</w:t>
      </w:r>
      <w:r>
        <w:rPr>
          <w:rFonts w:ascii="Calibri" w:cs="Calibri" w:eastAsia="Calibri" w:hAnsi="Calibri"/>
          <w:color w:val="777777"/>
          <w:sz w:val="20"/>
          <w:szCs w:val="20"/>
        </w:rPr>
        <w:t xml:space="preserve">    [8]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</w:rPr>
        <w:t xml:space="preserve">(a)</w:t>
      </w:r>
      <w:r>
        <w:rPr>
          <w:rFonts w:ascii="Calibri" w:cs="Calibri" w:eastAsia="Calibri" w:hAnsi="Calibri"/>
          <w:color w:val="777777"/>
          <w:sz w:val="20"/>
          <w:szCs w:val="20"/>
        </w:rPr>
        <w:t xml:space="preserve">   Describe · AO1 · [2]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Manages system hardware and software resources. // e.g., manages memory, </w:t>
      </w:r>
      <w:r>
        <w:rPr>
          <w:rFonts w:ascii="Courier New" w:cs="Courier New" w:eastAsia="Courier New" w:hAnsi="Courier New"/>
          <w:sz w:val="21"/>
          <w:szCs w:val="21"/>
        </w:rPr>
        <w:t xml:space="preserve">CPU</w:t>
      </w:r>
      <w:r>
        <w:rPr>
          <w:rFonts w:ascii="Calibri" w:cs="Calibri" w:eastAsia="Calibri" w:hAnsi="Calibri"/>
          <w:sz w:val="20"/>
          <w:szCs w:val="20"/>
        </w:rPr>
        <w:t xml:space="preserve"> scheduling, input/output operations.</w:t>
      </w:r>
      <w:r>
        <w:rPr>
          <w:rFonts w:ascii="Calibri" w:cs="Calibri" w:eastAsia="Calibri" w:hAnsi="Calibri"/>
          <w:sz w:val="20"/>
          <w:szCs w:val="20"/>
        </w:rPr>
        <w:br/>
        <w:t xml:space="preserve">Provides a user interface. // e.g., graphical user interface (</w:t>
      </w:r>
      <w:r>
        <w:rPr>
          <w:rFonts w:ascii="Courier New" w:cs="Courier New" w:eastAsia="Courier New" w:hAnsi="Courier New"/>
          <w:sz w:val="21"/>
          <w:szCs w:val="21"/>
        </w:rPr>
        <w:t xml:space="preserve">GUI</w:t>
      </w:r>
      <w:r>
        <w:rPr>
          <w:rFonts w:ascii="Calibri" w:cs="Calibri" w:eastAsia="Calibri" w:hAnsi="Calibri"/>
          <w:sz w:val="20"/>
          <w:szCs w:val="20"/>
        </w:rPr>
        <w:t xml:space="preserve">) or command-line interface (</w:t>
      </w:r>
      <w:r>
        <w:rPr>
          <w:rFonts w:ascii="Courier New" w:cs="Courier New" w:eastAsia="Courier New" w:hAnsi="Courier New"/>
          <w:sz w:val="21"/>
          <w:szCs w:val="21"/>
        </w:rPr>
        <w:t xml:space="preserve">CLI</w:t>
      </w:r>
      <w:r>
        <w:rPr>
          <w:rFonts w:ascii="Calibri" w:cs="Calibri" w:eastAsia="Calibri" w:hAnsi="Calibri"/>
          <w:sz w:val="20"/>
          <w:szCs w:val="20"/>
        </w:rPr>
        <w:t xml:space="preserve">).</w:t>
      </w:r>
      <w:r>
        <w:rPr>
          <w:rFonts w:ascii="Calibri" w:cs="Calibri" w:eastAsia="Calibri" w:hAnsi="Calibri"/>
          <w:sz w:val="20"/>
          <w:szCs w:val="20"/>
        </w:rPr>
        <w:br/>
        <w:t xml:space="preserve">Manages files and folders. // e.g., creating, deleting, moving, storing files.</w:t>
      </w:r>
      <w:r>
        <w:rPr>
          <w:rFonts w:ascii="Calibri" w:cs="Calibri" w:eastAsia="Calibri" w:hAnsi="Calibri"/>
          <w:sz w:val="20"/>
          <w:szCs w:val="20"/>
        </w:rPr>
        <w:br/>
        <w:t xml:space="preserve">Handles security and access rights. // e.g., user authentication, file permissions.</w:t>
      </w:r>
      <w:r>
        <w:rPr>
          <w:rFonts w:ascii="Calibri" w:cs="Calibri" w:eastAsia="Calibri" w:hAnsi="Calibri"/>
          <w:sz w:val="20"/>
          <w:szCs w:val="20"/>
        </w:rPr>
        <w:br/>
        <w:t xml:space="preserve">Manages processes and tasks. // e.g., running multiple applications simultaneously.</w:t>
      </w:r>
      <w:r>
        <w:rPr>
          <w:rFonts w:ascii="Calibri" w:cs="Calibri" w:eastAsia="Calibri" w:hAnsi="Calibri"/>
          <w:sz w:val="20"/>
          <w:szCs w:val="20"/>
        </w:rPr>
        <w:br/>
        <w:t xml:space="preserve">Handles error messages and system diagnostics.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</w:rPr>
        <w:t xml:space="preserve">(b)</w:t>
      </w:r>
      <w:r>
        <w:rPr>
          <w:rFonts w:ascii="Calibri" w:cs="Calibri" w:eastAsia="Calibri" w:hAnsi="Calibri"/>
          <w:color w:val="777777"/>
          <w:sz w:val="20"/>
          <w:szCs w:val="20"/>
        </w:rPr>
        <w:t xml:space="preserve">   Describe · AO1 · [1]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An interrupt is a signal to the processor indicating that an event needs immediate attention. // A signal that causes the operating system to stop what it is doing and deal with an event.</w:t>
      </w:r>
      <w:r>
        <w:rPr>
          <w:rFonts w:ascii="Calibri" w:cs="Calibri" w:eastAsia="Calibri" w:hAnsi="Calibri"/>
          <w:sz w:val="20"/>
          <w:szCs w:val="20"/>
        </w:rPr>
        <w:br/>
        <w:t xml:space="preserve">Example: a key press, a mouse click, a printer running out of paper, a new email arriving, a disk read/write completion. // Accept any valid example.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</w:rPr>
        <w:t xml:space="preserve">(c)</w:t>
      </w:r>
      <w:r>
        <w:rPr>
          <w:rFonts w:ascii="Calibri" w:cs="Calibri" w:eastAsia="Calibri" w:hAnsi="Calibri"/>
          <w:color w:val="777777"/>
          <w:sz w:val="20"/>
          <w:szCs w:val="20"/>
        </w:rPr>
        <w:t xml:space="preserve">   Describe · AO1 · [1]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Firmware is permanent software programmed into read-only memory (</w:t>
      </w:r>
      <w:r>
        <w:rPr>
          <w:rFonts w:ascii="Courier New" w:cs="Courier New" w:eastAsia="Courier New" w:hAnsi="Courier New"/>
          <w:sz w:val="21"/>
          <w:szCs w:val="21"/>
        </w:rPr>
        <w:t xml:space="preserve">ROM</w:t>
      </w:r>
      <w:r>
        <w:rPr>
          <w:rFonts w:ascii="Calibri" w:cs="Calibri" w:eastAsia="Calibri" w:hAnsi="Calibri"/>
          <w:sz w:val="20"/>
          <w:szCs w:val="20"/>
        </w:rPr>
        <w:t xml:space="preserve">). // It provides basic instructions for hardware to operate and boot up. // Accept 'system software' if the description is accurate for firmware functions.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</w:rPr>
        <w:t xml:space="preserve">(d)</w:t>
      </w:r>
      <w:r>
        <w:rPr>
          <w:rFonts w:ascii="Calibri" w:cs="Calibri" w:eastAsia="Calibri" w:hAnsi="Calibri"/>
          <w:color w:val="777777"/>
          <w:sz w:val="20"/>
          <w:szCs w:val="20"/>
        </w:rPr>
        <w:t xml:space="preserve">   Explain · AO3 · [4]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Firewalls inspect incoming and outgoing network traffic. // They block unauthorised access attempts to prevent data interception. // They can be configured to only allow legitimate connections for specific applications.</w:t>
      </w:r>
      <w:r>
        <w:rPr>
          <w:rFonts w:ascii="Calibri" w:cs="Calibri" w:eastAsia="Calibri" w:hAnsi="Calibri"/>
          <w:sz w:val="20"/>
          <w:szCs w:val="20"/>
        </w:rPr>
        <w:br/>
        <w:t xml:space="preserve">Anti-malware software scans files and programs for known malicious code/signatures. // It can detect and remove viruses, worms, and other malware // preventing them from infecting the system and compromising data. // It can also monitor system activity for suspicious behaviour.</w:t>
      </w:r>
    </w:p>
    <w:p>
      <w:pPr>
        <w:pStyle w:val="Heading2"/>
        <w:spacing w:after="80" w:before="220"/>
      </w:pPr>
      <w:r>
        <w:rPr>
          <w:rFonts w:ascii="Calibri" w:cs="Calibri" w:eastAsia="Calibri" w:hAnsi="Calibri"/>
          <w:b/>
          <w:bCs/>
        </w:rPr>
        <w:t xml:space="preserve">9.</w:t>
      </w:r>
      <w:r>
        <w:rPr>
          <w:rFonts w:ascii="Calibri" w:cs="Calibri" w:eastAsia="Calibri" w:hAnsi="Calibri"/>
          <w:color w:val="777777"/>
          <w:sz w:val="20"/>
          <w:szCs w:val="20"/>
        </w:rPr>
        <w:t xml:space="preserve">    [12]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</w:rPr>
        <w:t xml:space="preserve">(a)</w:t>
      </w:r>
      <w:r>
        <w:rPr>
          <w:rFonts w:ascii="Calibri" w:cs="Calibri" w:eastAsia="Calibri" w:hAnsi="Calibri"/>
          <w:color w:val="777777"/>
          <w:sz w:val="20"/>
          <w:szCs w:val="20"/>
        </w:rPr>
        <w:t xml:space="preserve">   Describe · AO1 · [2]</w:t>
      </w:r>
    </w:p>
    <w:p>
      <w:pPr>
        <w:spacing w:after="160" w:before="80"/>
        <w:ind w:left="200"/>
      </w:pPr>
      <w:r>
        <w:rPr>
          <w:rFonts w:ascii="Courier New" w:cs="Courier New" w:eastAsia="Courier New" w:hAnsi="Courier New"/>
          <w:sz w:val="18"/>
          <w:szCs w:val="18"/>
        </w:rPr>
        <w:t xml:space="preserve">Award [2 max];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It is programmable / can be given instructions to follow a specific cleaning route.</w:t>
      </w:r>
      <w:r>
        <w:rPr>
          <w:rFonts w:ascii="Calibri" w:cs="Calibri" w:eastAsia="Calibri" w:hAnsi="Calibri"/>
          <w:sz w:val="20"/>
          <w:szCs w:val="20"/>
        </w:rPr>
        <w:br/>
        <w:t xml:space="preserve">It can interact with its environment / detect dirt / navigate the bus interior.</w:t>
      </w:r>
      <w:r>
        <w:rPr>
          <w:rFonts w:ascii="Calibri" w:cs="Calibri" w:eastAsia="Calibri" w:hAnsi="Calibri"/>
          <w:sz w:val="20"/>
          <w:szCs w:val="20"/>
        </w:rPr>
        <w:br/>
        <w:t xml:space="preserve">It can perform physical tasks / use brushes and a vacuum to clean.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</w:rPr>
        <w:t xml:space="preserve">(b)</w:t>
      </w:r>
      <w:r>
        <w:rPr>
          <w:rFonts w:ascii="Calibri" w:cs="Calibri" w:eastAsia="Calibri" w:hAnsi="Calibri"/>
          <w:color w:val="777777"/>
          <w:sz w:val="20"/>
          <w:szCs w:val="20"/>
        </w:rPr>
        <w:t xml:space="preserve">   Describe · AO2 · [4]</w:t>
      </w:r>
    </w:p>
    <w:p>
      <w:pPr>
        <w:spacing w:after="160" w:before="80"/>
        <w:ind w:left="200"/>
      </w:pPr>
      <w:r>
        <w:rPr>
          <w:rFonts w:ascii="Courier New" w:cs="Courier New" w:eastAsia="Courier New" w:hAnsi="Courier New"/>
          <w:sz w:val="18"/>
          <w:szCs w:val="18"/>
        </w:rPr>
        <w:t xml:space="preserve">Award [4 max];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Sensors detect information from the environment, such as dirt or obstacles in the bus.</w:t>
      </w:r>
      <w:r>
        <w:rPr>
          <w:rFonts w:ascii="Calibri" w:cs="Calibri" w:eastAsia="Calibri" w:hAnsi="Calibri"/>
          <w:sz w:val="20"/>
          <w:szCs w:val="20"/>
        </w:rPr>
        <w:br/>
        <w:t xml:space="preserve">The data from the sensors is sent to the microprocessor.</w:t>
      </w:r>
      <w:r>
        <w:rPr>
          <w:rFonts w:ascii="Calibri" w:cs="Calibri" w:eastAsia="Calibri" w:hAnsi="Calibri"/>
          <w:sz w:val="20"/>
          <w:szCs w:val="20"/>
        </w:rPr>
        <w:br/>
        <w:t xml:space="preserve">The microprocessor processes the incoming data / makes decisions based on the data received.</w:t>
      </w:r>
      <w:r>
        <w:rPr>
          <w:rFonts w:ascii="Calibri" w:cs="Calibri" w:eastAsia="Calibri" w:hAnsi="Calibri"/>
          <w:sz w:val="20"/>
          <w:szCs w:val="20"/>
        </w:rPr>
        <w:br/>
        <w:t xml:space="preserve">For example, if dirt is detected, the microprocessor sends a signal to the actuators.</w:t>
      </w:r>
      <w:r>
        <w:rPr>
          <w:rFonts w:ascii="Calibri" w:cs="Calibri" w:eastAsia="Calibri" w:hAnsi="Calibri"/>
          <w:sz w:val="20"/>
          <w:szCs w:val="20"/>
        </w:rPr>
        <w:br/>
        <w:t xml:space="preserve">Actuators then perform a physical action, such as moving the robot's wheels or operating the cleaning brushes/vacuum.</w:t>
      </w:r>
      <w:r>
        <w:rPr>
          <w:rFonts w:ascii="Calibri" w:cs="Calibri" w:eastAsia="Calibri" w:hAnsi="Calibri"/>
          <w:sz w:val="20"/>
          <w:szCs w:val="20"/>
        </w:rPr>
        <w:br/>
        <w:t xml:space="preserve">This creates a feedback loop, allowing the robot to respond dynamically to its environment.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</w:rPr>
        <w:t xml:space="preserve">(c)</w:t>
      </w:r>
      <w:r>
        <w:rPr>
          <w:rFonts w:ascii="Calibri" w:cs="Calibri" w:eastAsia="Calibri" w:hAnsi="Calibri"/>
          <w:color w:val="777777"/>
          <w:sz w:val="20"/>
          <w:szCs w:val="20"/>
        </w:rPr>
        <w:t xml:space="preserve">   Explain · AO3 · [3]</w:t>
      </w:r>
    </w:p>
    <w:p>
      <w:pPr>
        <w:spacing w:after="160" w:before="80"/>
        <w:ind w:left="200"/>
      </w:pPr>
      <w:r>
        <w:rPr>
          <w:rFonts w:ascii="Courier New" w:cs="Courier New" w:eastAsia="Courier New" w:hAnsi="Courier New"/>
          <w:sz w:val="18"/>
          <w:szCs w:val="18"/>
        </w:rPr>
        <w:t xml:space="preserve">Award [3 max];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Increased efficiency: The robot can clean buses faster and more consistently than manual cleaning, allowing buses to return to service quicker.</w:t>
      </w:r>
      <w:r>
        <w:rPr>
          <w:rFonts w:ascii="Calibri" w:cs="Calibri" w:eastAsia="Calibri" w:hAnsi="Calibri"/>
          <w:sz w:val="20"/>
          <w:szCs w:val="20"/>
        </w:rPr>
        <w:br/>
        <w:t xml:space="preserve">Reduced labour costs: The company saves money on wages for human cleaners.</w:t>
      </w:r>
      <w:r>
        <w:rPr>
          <w:rFonts w:ascii="Calibri" w:cs="Calibri" w:eastAsia="Calibri" w:hAnsi="Calibri"/>
          <w:sz w:val="20"/>
          <w:szCs w:val="20"/>
        </w:rPr>
        <w:br/>
        <w:t xml:space="preserve">Improved cleanliness/consistency: Robots follow precise cleaning routines, ensuring a uniform standard of cleanliness across the fleet.</w:t>
      </w:r>
      <w:r>
        <w:rPr>
          <w:rFonts w:ascii="Calibri" w:cs="Calibri" w:eastAsia="Calibri" w:hAnsi="Calibri"/>
          <w:sz w:val="20"/>
          <w:szCs w:val="20"/>
        </w:rPr>
        <w:br/>
        <w:t xml:space="preserve">Safety: Robots can clean in hazardous areas or at times when it might be unsafe for human workers, such as late at night when the depot is empty.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</w:rPr>
        <w:t xml:space="preserve">(d)</w:t>
      </w:r>
      <w:r>
        <w:rPr>
          <w:rFonts w:ascii="Calibri" w:cs="Calibri" w:eastAsia="Calibri" w:hAnsi="Calibri"/>
          <w:color w:val="777777"/>
          <w:sz w:val="20"/>
          <w:szCs w:val="20"/>
        </w:rPr>
        <w:t xml:space="preserve">   Explain · AO3 · [1]</w:t>
      </w:r>
    </w:p>
    <w:p>
      <w:pPr>
        <w:spacing w:after="160" w:before="80"/>
        <w:ind w:left="200"/>
      </w:pPr>
      <w:r>
        <w:rPr>
          <w:rFonts w:ascii="Courier New" w:cs="Courier New" w:eastAsia="Courier New" w:hAnsi="Courier New"/>
          <w:sz w:val="18"/>
          <w:szCs w:val="18"/>
        </w:rPr>
        <w:t xml:space="preserve">Award [1 max];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High initial cost: Purchasing and installing the robot system can be very expensive.</w:t>
      </w:r>
      <w:r>
        <w:rPr>
          <w:rFonts w:ascii="Calibri" w:cs="Calibri" w:eastAsia="Calibri" w:hAnsi="Calibri"/>
          <w:sz w:val="20"/>
          <w:szCs w:val="20"/>
        </w:rPr>
        <w:br/>
        <w:t xml:space="preserve">Maintenance/repair costs: Robots require specialised maintenance and repairs, which can be costly.</w:t>
      </w:r>
      <w:r>
        <w:rPr>
          <w:rFonts w:ascii="Calibri" w:cs="Calibri" w:eastAsia="Calibri" w:hAnsi="Calibri"/>
          <w:sz w:val="20"/>
          <w:szCs w:val="20"/>
        </w:rPr>
        <w:br/>
        <w:t xml:space="preserve">Job displacement: Human cleaners may lose their jobs as robots take over cleaning tasks.</w:t>
      </w:r>
      <w:r>
        <w:rPr>
          <w:rFonts w:ascii="Calibri" w:cs="Calibri" w:eastAsia="Calibri" w:hAnsi="Calibri"/>
          <w:sz w:val="20"/>
          <w:szCs w:val="20"/>
        </w:rPr>
        <w:br/>
        <w:t xml:space="preserve">Lack of adaptability: Robots may struggle with unexpected situations or complex cleaning tasks not programmed into their system.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</w:rPr>
        <w:t xml:space="preserve">(e)</w:t>
      </w:r>
      <w:r>
        <w:rPr>
          <w:rFonts w:ascii="Calibri" w:cs="Calibri" w:eastAsia="Calibri" w:hAnsi="Calibri"/>
          <w:color w:val="777777"/>
          <w:sz w:val="20"/>
          <w:szCs w:val="20"/>
        </w:rPr>
        <w:t xml:space="preserve">   Describe · AO1 · [2]</w:t>
      </w:r>
    </w:p>
    <w:p>
      <w:pPr>
        <w:spacing w:after="160" w:before="80"/>
        <w:ind w:left="200"/>
      </w:pPr>
      <w:r>
        <w:rPr>
          <w:rFonts w:ascii="Courier New" w:cs="Courier New" w:eastAsia="Courier New" w:hAnsi="Courier New"/>
          <w:sz w:val="18"/>
          <w:szCs w:val="18"/>
        </w:rPr>
        <w:t xml:space="preserve">Award [2 max];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AI systems collect and process large amounts of data.</w:t>
      </w:r>
      <w:r>
        <w:rPr>
          <w:rFonts w:ascii="Calibri" w:cs="Calibri" w:eastAsia="Calibri" w:hAnsi="Calibri"/>
          <w:sz w:val="20"/>
          <w:szCs w:val="20"/>
        </w:rPr>
        <w:br/>
        <w:t xml:space="preserve">They use algorithms to identify patterns or make predictions from this data.</w:t>
      </w:r>
      <w:r>
        <w:rPr>
          <w:rFonts w:ascii="Calibri" w:cs="Calibri" w:eastAsia="Calibri" w:hAnsi="Calibri"/>
          <w:sz w:val="20"/>
          <w:szCs w:val="20"/>
        </w:rPr>
        <w:br/>
        <w:t xml:space="preserve">Machine learning allows the system to improve its performance over time without explicit programming.</w:t>
      </w:r>
      <w:r>
        <w:rPr>
          <w:rFonts w:ascii="Calibri" w:cs="Calibri" w:eastAsia="Calibri" w:hAnsi="Calibri"/>
          <w:sz w:val="20"/>
          <w:szCs w:val="20"/>
        </w:rPr>
        <w:br/>
        <w:t xml:space="preserve">Expert systems use a knowledge base and a rule base to mimic human decision-making.</w:t>
      </w:r>
    </w:p>
    <w:p>
      <w:pPr>
        <w:pStyle w:val="Heading2"/>
        <w:spacing w:after="80" w:before="220"/>
      </w:pPr>
      <w:r>
        <w:rPr>
          <w:rFonts w:ascii="Calibri" w:cs="Calibri" w:eastAsia="Calibri" w:hAnsi="Calibri"/>
          <w:b/>
          <w:bCs/>
        </w:rPr>
        <w:t xml:space="preserve">10.</w:t>
      </w:r>
      <w:r>
        <w:rPr>
          <w:rFonts w:ascii="Calibri" w:cs="Calibri" w:eastAsia="Calibri" w:hAnsi="Calibri"/>
          <w:color w:val="777777"/>
          <w:sz w:val="20"/>
          <w:szCs w:val="20"/>
        </w:rPr>
        <w:t xml:space="preserve">    [11]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</w:rPr>
        <w:t xml:space="preserve">(a)</w:t>
      </w:r>
      <w:r>
        <w:rPr>
          <w:rFonts w:ascii="Calibri" w:cs="Calibri" w:eastAsia="Calibri" w:hAnsi="Calibri"/>
          <w:color w:val="777777"/>
          <w:sz w:val="20"/>
          <w:szCs w:val="20"/>
        </w:rPr>
        <w:t xml:space="preserve">   Describe · AO1 · [2]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The browser sends the </w:t>
      </w:r>
      <w:r>
        <w:rPr>
          <w:rFonts w:ascii="Courier New" w:cs="Courier New" w:eastAsia="Courier New" w:hAnsi="Courier New"/>
          <w:sz w:val="21"/>
          <w:szCs w:val="21"/>
        </w:rPr>
        <w:t xml:space="preserve">URL</w:t>
      </w:r>
      <w:r>
        <w:rPr>
          <w:rFonts w:ascii="Calibri" w:cs="Calibri" w:eastAsia="Calibri" w:hAnsi="Calibri"/>
          <w:sz w:val="20"/>
          <w:szCs w:val="20"/>
        </w:rPr>
        <w:t xml:space="preserve"> to a Domain Name System (</w:t>
      </w:r>
      <w:r>
        <w:rPr>
          <w:rFonts w:ascii="Courier New" w:cs="Courier New" w:eastAsia="Courier New" w:hAnsi="Courier New"/>
          <w:sz w:val="21"/>
          <w:szCs w:val="21"/>
        </w:rPr>
        <w:t xml:space="preserve">DNS</w:t>
      </w:r>
      <w:r>
        <w:rPr>
          <w:rFonts w:ascii="Calibri" w:cs="Calibri" w:eastAsia="Calibri" w:hAnsi="Calibri"/>
          <w:sz w:val="20"/>
          <w:szCs w:val="20"/>
        </w:rPr>
        <w:t xml:space="preserve">) server.</w:t>
      </w:r>
      <w:r>
        <w:rPr>
          <w:rFonts w:ascii="Calibri" w:cs="Calibri" w:eastAsia="Calibri" w:hAnsi="Calibri"/>
          <w:sz w:val="20"/>
          <w:szCs w:val="20"/>
        </w:rPr>
        <w:br/>
        <w:t xml:space="preserve">The </w:t>
      </w:r>
      <w:r>
        <w:rPr>
          <w:rFonts w:ascii="Courier New" w:cs="Courier New" w:eastAsia="Courier New" w:hAnsi="Courier New"/>
          <w:sz w:val="21"/>
          <w:szCs w:val="21"/>
        </w:rPr>
        <w:t xml:space="preserve">DNS</w:t>
      </w:r>
      <w:r>
        <w:rPr>
          <w:rFonts w:ascii="Calibri" w:cs="Calibri" w:eastAsia="Calibri" w:hAnsi="Calibri"/>
          <w:sz w:val="20"/>
          <w:szCs w:val="20"/>
        </w:rPr>
        <w:t xml:space="preserve"> server translates the domain name into an IP address.</w:t>
      </w:r>
      <w:r>
        <w:rPr>
          <w:rFonts w:ascii="Calibri" w:cs="Calibri" w:eastAsia="Calibri" w:hAnsi="Calibri"/>
          <w:sz w:val="20"/>
          <w:szCs w:val="20"/>
        </w:rPr>
        <w:br/>
        <w:t xml:space="preserve">The browser uses this IP address to send a request to the web server where the page is hosted.</w:t>
      </w:r>
      <w:r>
        <w:rPr>
          <w:rFonts w:ascii="Calibri" w:cs="Calibri" w:eastAsia="Calibri" w:hAnsi="Calibri"/>
          <w:sz w:val="20"/>
          <w:szCs w:val="20"/>
        </w:rPr>
        <w:br/>
        <w:t xml:space="preserve">The web server sends the </w:t>
      </w:r>
      <w:r>
        <w:rPr>
          <w:rFonts w:ascii="Courier New" w:cs="Courier New" w:eastAsia="Courier New" w:hAnsi="Courier New"/>
          <w:sz w:val="21"/>
          <w:szCs w:val="21"/>
        </w:rPr>
        <w:t xml:space="preserve">HTML</w:t>
      </w:r>
      <w:r>
        <w:rPr>
          <w:rFonts w:ascii="Calibri" w:cs="Calibri" w:eastAsia="Calibri" w:hAnsi="Calibri"/>
          <w:sz w:val="20"/>
          <w:szCs w:val="20"/>
        </w:rPr>
        <w:t xml:space="preserve"> code for the web page back to the browser.</w:t>
      </w:r>
      <w:r>
        <w:rPr>
          <w:rFonts w:ascii="Calibri" w:cs="Calibri" w:eastAsia="Calibri" w:hAnsi="Calibri"/>
          <w:sz w:val="20"/>
          <w:szCs w:val="20"/>
        </w:rPr>
        <w:br/>
        <w:t xml:space="preserve">The browser then interprets the </w:t>
      </w:r>
      <w:r>
        <w:rPr>
          <w:rFonts w:ascii="Courier New" w:cs="Courier New" w:eastAsia="Courier New" w:hAnsi="Courier New"/>
          <w:sz w:val="21"/>
          <w:szCs w:val="21"/>
        </w:rPr>
        <w:t xml:space="preserve">HTML</w:t>
      </w:r>
      <w:r>
        <w:rPr>
          <w:rFonts w:ascii="Calibri" w:cs="Calibri" w:eastAsia="Calibri" w:hAnsi="Calibri"/>
          <w:sz w:val="20"/>
          <w:szCs w:val="20"/>
        </w:rPr>
        <w:t xml:space="preserve"> code and displays the web page to the user.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</w:rPr>
        <w:t xml:space="preserve">(b)</w:t>
      </w:r>
      <w:r>
        <w:rPr>
          <w:rFonts w:ascii="Calibri" w:cs="Calibri" w:eastAsia="Calibri" w:hAnsi="Calibri"/>
          <w:color w:val="777777"/>
          <w:sz w:val="20"/>
          <w:szCs w:val="20"/>
        </w:rPr>
        <w:t xml:space="preserve">   Describe · AO1 · [2]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Renders </w:t>
      </w:r>
      <w:r>
        <w:rPr>
          <w:rFonts w:ascii="Courier New" w:cs="Courier New" w:eastAsia="Courier New" w:hAnsi="Courier New"/>
          <w:sz w:val="21"/>
          <w:szCs w:val="21"/>
        </w:rPr>
        <w:t xml:space="preserve">HTML</w:t>
      </w:r>
      <w:r>
        <w:rPr>
          <w:rFonts w:ascii="Calibri" w:cs="Calibri" w:eastAsia="Calibri" w:hAnsi="Calibri"/>
          <w:sz w:val="20"/>
          <w:szCs w:val="20"/>
        </w:rPr>
        <w:t xml:space="preserve"> code to display web pages.</w:t>
      </w:r>
      <w:r>
        <w:rPr>
          <w:rFonts w:ascii="Calibri" w:cs="Calibri" w:eastAsia="Calibri" w:hAnsi="Calibri"/>
          <w:sz w:val="20"/>
          <w:szCs w:val="20"/>
        </w:rPr>
        <w:br/>
        <w:t xml:space="preserve">Manages bookmarks/favourites for easy access to frequently visited sites.</w:t>
      </w:r>
      <w:r>
        <w:rPr>
          <w:rFonts w:ascii="Calibri" w:cs="Calibri" w:eastAsia="Calibri" w:hAnsi="Calibri"/>
          <w:sz w:val="20"/>
          <w:szCs w:val="20"/>
        </w:rPr>
        <w:br/>
        <w:t xml:space="preserve">Keeps a history of visited web pages.</w:t>
      </w:r>
      <w:r>
        <w:rPr>
          <w:rFonts w:ascii="Calibri" w:cs="Calibri" w:eastAsia="Calibri" w:hAnsi="Calibri"/>
          <w:sz w:val="20"/>
          <w:szCs w:val="20"/>
        </w:rPr>
        <w:br/>
        <w:t xml:space="preserve">Allows multiple web pages to be open simultaneously using tabs.</w:t>
      </w:r>
      <w:r>
        <w:rPr>
          <w:rFonts w:ascii="Calibri" w:cs="Calibri" w:eastAsia="Calibri" w:hAnsi="Calibri"/>
          <w:sz w:val="20"/>
          <w:szCs w:val="20"/>
        </w:rPr>
        <w:br/>
        <w:t xml:space="preserve">Provides navigation tools (e.g., back, forward, refresh buttons).</w:t>
      </w:r>
      <w:r>
        <w:rPr>
          <w:rFonts w:ascii="Calibri" w:cs="Calibri" w:eastAsia="Calibri" w:hAnsi="Calibri"/>
          <w:sz w:val="20"/>
          <w:szCs w:val="20"/>
        </w:rPr>
        <w:br/>
        <w:t xml:space="preserve">Parses URLs entered into the address bar to initiate web requests.</w:t>
      </w:r>
      <w:r>
        <w:rPr>
          <w:rFonts w:ascii="Calibri" w:cs="Calibri" w:eastAsia="Calibri" w:hAnsi="Calibri"/>
          <w:sz w:val="20"/>
          <w:szCs w:val="20"/>
        </w:rPr>
        <w:br/>
        <w:t xml:space="preserve">Manages cookies for websites.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</w:rPr>
        <w:t xml:space="preserve">(c)(i)</w:t>
      </w:r>
      <w:r>
        <w:rPr>
          <w:rFonts w:ascii="Calibri" w:cs="Calibri" w:eastAsia="Calibri" w:hAnsi="Calibri"/>
          <w:color w:val="777777"/>
          <w:sz w:val="20"/>
          <w:szCs w:val="20"/>
        </w:rPr>
        <w:t xml:space="preserve">   Describe · AO1 · [2]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 cookie is a small text file stored on the user's computer by the website.</w:t>
      </w:r>
      <w:r>
        <w:rPr>
          <w:rFonts w:ascii="Calibri" w:cs="Calibri" w:eastAsia="Calibri" w:hAnsi="Calibri"/>
          <w:sz w:val="20"/>
          <w:szCs w:val="20"/>
        </w:rPr>
        <w:br/>
        <w:t xml:space="preserve">It can be used to remember user preferences, such as items in a shopping cart for a pre-order.</w:t>
      </w:r>
      <w:r>
        <w:rPr>
          <w:rFonts w:ascii="Calibri" w:cs="Calibri" w:eastAsia="Calibri" w:hAnsi="Calibri"/>
          <w:sz w:val="20"/>
          <w:szCs w:val="20"/>
        </w:rPr>
        <w:br/>
        <w:t xml:space="preserve">It can be used to keep a user logged in to a website.</w:t>
      </w:r>
      <w:r>
        <w:rPr>
          <w:rFonts w:ascii="Calibri" w:cs="Calibri" w:eastAsia="Calibri" w:hAnsi="Calibri"/>
          <w:sz w:val="20"/>
          <w:szCs w:val="20"/>
        </w:rPr>
        <w:br/>
        <w:t xml:space="preserve">It can be used to track user activity/browsing habits on the site.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</w:rPr>
        <w:t xml:space="preserve">(c)(ii)</w:t>
      </w:r>
      <w:r>
        <w:rPr>
          <w:rFonts w:ascii="Calibri" w:cs="Calibri" w:eastAsia="Calibri" w:hAnsi="Calibri"/>
          <w:color w:val="777777"/>
          <w:sz w:val="20"/>
          <w:szCs w:val="20"/>
        </w:rPr>
        <w:t xml:space="preserve">   State · AO1 · [2]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An IP address uniquely identifies a device/computer on a network/the internet.</w:t>
      </w:r>
      <w:r>
        <w:rPr>
          <w:rFonts w:ascii="Calibri" w:cs="Calibri" w:eastAsia="Calibri" w:hAnsi="Calibri"/>
          <w:sz w:val="20"/>
          <w:szCs w:val="20"/>
        </w:rPr>
        <w:br/>
        <w:t xml:space="preserve">It is used to locate the specific web server hosting the website.</w:t>
      </w:r>
      <w:r>
        <w:rPr>
          <w:rFonts w:ascii="Calibri" w:cs="Calibri" w:eastAsia="Calibri" w:hAnsi="Calibri"/>
          <w:sz w:val="20"/>
          <w:szCs w:val="20"/>
        </w:rPr>
        <w:br/>
        <w:t xml:space="preserve">It is used to route data packets to the correct destination.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</w:rPr>
        <w:t xml:space="preserve">(d)</w:t>
      </w:r>
      <w:r>
        <w:rPr>
          <w:rFonts w:ascii="Calibri" w:cs="Calibri" w:eastAsia="Calibri" w:hAnsi="Calibri"/>
          <w:color w:val="777777"/>
          <w:sz w:val="20"/>
          <w:szCs w:val="20"/>
        </w:rPr>
        <w:t xml:space="preserve">   Compare · AO1 · [3]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The Internet is a global network of interconnected computers/hardware.</w:t>
      </w:r>
      <w:r>
        <w:rPr>
          <w:rFonts w:ascii="Calibri" w:cs="Calibri" w:eastAsia="Calibri" w:hAnsi="Calibri"/>
          <w:sz w:val="20"/>
          <w:szCs w:val="20"/>
        </w:rPr>
        <w:br/>
        <w:t xml:space="preserve">The World Wide Web is a collection of interconnected documents/web pages/resources accessed via the Internet.</w:t>
      </w:r>
      <w:r>
        <w:rPr>
          <w:rFonts w:ascii="Calibri" w:cs="Calibri" w:eastAsia="Calibri" w:hAnsi="Calibri"/>
          <w:sz w:val="20"/>
          <w:szCs w:val="20"/>
        </w:rPr>
        <w:br/>
        <w:t xml:space="preserve">The Internet provides the infrastructure/physical connections.</w:t>
      </w:r>
      <w:r>
        <w:rPr>
          <w:rFonts w:ascii="Calibri" w:cs="Calibri" w:eastAsia="Calibri" w:hAnsi="Calibri"/>
          <w:sz w:val="20"/>
          <w:szCs w:val="20"/>
        </w:rPr>
        <w:br/>
        <w:t xml:space="preserve">The World Wide Web is a service/application that runs on the Internet.</w:t>
      </w:r>
      <w:r>
        <w:rPr>
          <w:rFonts w:ascii="Calibri" w:cs="Calibri" w:eastAsia="Calibri" w:hAnsi="Calibri"/>
          <w:sz w:val="20"/>
          <w:szCs w:val="20"/>
        </w:rPr>
        <w:br/>
        <w:t xml:space="preserve">The Internet existed before the World Wide Web.</w:t>
      </w:r>
    </w:p>
    <w:sectPr>
      <w:headerReference w:type="default" r:id="rId7"/>
      <w:footerReference w:type="default" r:id="rId8"/>
      <w:pgSz w:w="11906" w:h="16838" w:orient="portrait"/>
      <w:pgMar w:top="1340" w:right="1320" w:bottom="1160" w:left="1320" w:header="706" w:footer="978" w:gutter="0"/>
      <w:pgNumType w:start="1"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231F20"/>
        <w:sz w:val="18"/>
        <w:szCs w:val="18"/>
      </w:rPr>
      <w:t xml:space="preserve">© ExamEdge Mock Examinations 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9266"/>
      </w:tabs>
    </w:pPr>
    <w:r>
      <w:rPr>
        <w:rFonts w:ascii="Calibri" w:cs="Calibri" w:eastAsia="Calibri" w:hAnsi="Calibri"/>
        <w:color w:val="231F20"/>
        <w:sz w:val="18"/>
        <w:szCs w:val="18"/>
      </w:rPr>
      <w:t xml:space="preserve">Computer Science • Paper 1 • Mock 2026</w:t>
    </w:r>
    <w:r>
      <w:rPr>
        <w:rFonts w:ascii="Calibri" w:cs="Calibri" w:eastAsia="Calibri" w:hAnsi="Calibri"/>
        <w:color w:val="231F20"/>
        <w:sz w:val="18"/>
        <w:szCs w:val="18"/>
      </w:rPr>
      <w:t xml:space="preserve">	– </w:t>
    </w:r>
    <w:r>
      <w:rPr>
        <w:rFonts w:ascii="Calibri" w:cs="Calibri" w:eastAsia="Calibri" w:hAnsi="Calibri"/>
        <w:color w:val="231F2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231F20"/>
        <w:sz w:val="18"/>
        <w:szCs w:val="18"/>
      </w:rP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 Practice Engine</dc:creator>
  <cp:lastModifiedBy>Un-named</cp:lastModifiedBy>
  <cp:revision>1</cp:revision>
  <dcterms:created xsi:type="dcterms:W3CDTF">2026-07-27T11:45:58.945Z</dcterms:created>
  <dcterms:modified xsi:type="dcterms:W3CDTF">2026-07-27T11:45:58.945Z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